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B0597" w14:textId="231DDD82" w:rsidR="00EF06B2" w:rsidRDefault="00F40BAA" w:rsidP="00F40BAA">
      <w:pPr>
        <w:ind w:left="5664"/>
        <w:rPr>
          <w:rFonts w:ascii="Atkinson Hyperlegible" w:hAnsi="Atkinson Hyperlegible" w:cs="Arial"/>
        </w:rPr>
      </w:pPr>
      <w:r>
        <w:rPr>
          <w:rFonts w:ascii="Atkinson Hyperlegible" w:hAnsi="Atkinson Hyperlegible" w:cs="Arial"/>
        </w:rPr>
        <w:t xml:space="preserve">  </w:t>
      </w:r>
      <w:r>
        <w:rPr>
          <w:noProof/>
        </w:rPr>
        <w:drawing>
          <wp:inline distT="0" distB="0" distL="0" distR="0" wp14:anchorId="5DCC8AA8" wp14:editId="4BC79B5E">
            <wp:extent cx="2743200" cy="812800"/>
            <wp:effectExtent l="0" t="0" r="0" b="6350"/>
            <wp:docPr id="862766786" name="Grafik 2" descr="Ein Bild, das Tex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66786" name="Grafik 2" descr="Ein Bild, das Text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D085B" w14:textId="77777777" w:rsidR="00F40BAA" w:rsidRPr="00F40BAA" w:rsidRDefault="00F40BAA" w:rsidP="00F40BAA">
      <w:pPr>
        <w:ind w:left="5664"/>
        <w:rPr>
          <w:rFonts w:ascii="Atkinson Hyperlegible" w:hAnsi="Atkinson Hyperlegib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380"/>
      </w:tblGrid>
      <w:tr w:rsidR="00A87019" w:rsidRPr="00F40BAA" w14:paraId="2CB5BE20" w14:textId="77777777" w:rsidTr="00EF06B2">
        <w:trPr>
          <w:cantSplit/>
        </w:trPr>
        <w:tc>
          <w:tcPr>
            <w:tcW w:w="10150" w:type="dxa"/>
            <w:gridSpan w:val="2"/>
            <w:shd w:val="clear" w:color="auto" w:fill="FFFFFF"/>
          </w:tcPr>
          <w:p w14:paraId="45023AE9" w14:textId="0041A3A7" w:rsidR="00A87019" w:rsidRPr="00F40BAA" w:rsidRDefault="00A87019" w:rsidP="00EF06B2">
            <w:pPr>
              <w:rPr>
                <w:rFonts w:ascii="Atkinson Hyperlegible" w:hAnsi="Atkinson Hyperlegible" w:cs="Arial"/>
                <w:b/>
                <w:bCs/>
                <w:sz w:val="28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8"/>
              </w:rPr>
              <w:t xml:space="preserve">Stellenbeschreibung für </w:t>
            </w:r>
            <w:r w:rsidR="005E0B80" w:rsidRPr="00F40BAA">
              <w:rPr>
                <w:rFonts w:ascii="Atkinson Hyperlegible" w:hAnsi="Atkinson Hyperlegible" w:cs="Arial"/>
                <w:b/>
                <w:bCs/>
                <w:sz w:val="28"/>
              </w:rPr>
              <w:t>Freiwilligendienste</w:t>
            </w:r>
            <w:r w:rsidR="00EF06B2" w:rsidRPr="00F40BAA">
              <w:rPr>
                <w:rFonts w:ascii="Atkinson Hyperlegible" w:hAnsi="Atkinson Hyperlegible" w:cs="Arial"/>
                <w:b/>
                <w:bCs/>
                <w:sz w:val="28"/>
              </w:rPr>
              <w:br/>
            </w:r>
            <w:r w:rsidRPr="00F40BAA">
              <w:rPr>
                <w:rFonts w:ascii="Atkinson Hyperlegible" w:hAnsi="Atkinson Hyperlegible" w:cs="Arial"/>
                <w:b/>
                <w:bCs/>
                <w:sz w:val="28"/>
              </w:rPr>
              <w:t>bei der</w:t>
            </w:r>
            <w:r w:rsidR="00EF06B2" w:rsidRPr="00F40BAA">
              <w:rPr>
                <w:rFonts w:ascii="Atkinson Hyperlegible" w:hAnsi="Atkinson Hyperlegible" w:cs="Arial"/>
                <w:b/>
                <w:bCs/>
                <w:sz w:val="28"/>
              </w:rPr>
              <w:t xml:space="preserve"> </w:t>
            </w:r>
            <w:r w:rsidR="002961C8" w:rsidRPr="00F40BAA">
              <w:rPr>
                <w:rFonts w:ascii="Atkinson Hyperlegible" w:hAnsi="Atkinson Hyperlegible" w:cs="Arial"/>
                <w:b/>
                <w:bCs/>
                <w:sz w:val="28"/>
              </w:rPr>
              <w:t>Paritätische</w:t>
            </w:r>
            <w:r w:rsidRPr="00F40BAA">
              <w:rPr>
                <w:rFonts w:ascii="Atkinson Hyperlegible" w:hAnsi="Atkinson Hyperlegible" w:cs="Arial"/>
                <w:b/>
                <w:bCs/>
                <w:sz w:val="28"/>
              </w:rPr>
              <w:t xml:space="preserve"> Freiwilligendienste Sachsen gGmbH</w:t>
            </w:r>
          </w:p>
          <w:p w14:paraId="019ADA4F" w14:textId="77777777" w:rsidR="00A87019" w:rsidRPr="00F40BAA" w:rsidRDefault="00A87019">
            <w:pPr>
              <w:jc w:val="both"/>
              <w:rPr>
                <w:rFonts w:ascii="Atkinson Hyperlegible" w:hAnsi="Atkinson Hyperlegible" w:cs="Arial"/>
                <w:sz w:val="22"/>
              </w:rPr>
            </w:pPr>
          </w:p>
        </w:tc>
      </w:tr>
      <w:tr w:rsidR="00D1309F" w:rsidRPr="00F40BAA" w14:paraId="0D0AC7E7" w14:textId="77777777" w:rsidTr="00EF06B2">
        <w:tc>
          <w:tcPr>
            <w:tcW w:w="2770" w:type="dxa"/>
            <w:shd w:val="clear" w:color="auto" w:fill="FFFFFF"/>
          </w:tcPr>
          <w:p w14:paraId="534B98A8" w14:textId="77777777" w:rsidR="00D1309F" w:rsidRPr="00F40BAA" w:rsidRDefault="00D1309F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2"/>
              </w:rPr>
              <w:t>Einrichtung</w:t>
            </w:r>
          </w:p>
          <w:p w14:paraId="162C51DE" w14:textId="77777777" w:rsidR="00D1309F" w:rsidRPr="00F40BAA" w:rsidRDefault="00D1309F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</w:p>
          <w:p w14:paraId="3D4D71F0" w14:textId="77777777" w:rsidR="00D1309F" w:rsidRPr="00F40BAA" w:rsidRDefault="00D1309F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</w:p>
        </w:tc>
        <w:tc>
          <w:tcPr>
            <w:tcW w:w="7380" w:type="dxa"/>
            <w:shd w:val="clear" w:color="auto" w:fill="FFFFFF"/>
          </w:tcPr>
          <w:p w14:paraId="572A4E4D" w14:textId="712FDB86" w:rsidR="004A79F2" w:rsidRPr="00F40BAA" w:rsidRDefault="004A79F2" w:rsidP="00D029A6">
            <w:pPr>
              <w:jc w:val="both"/>
              <w:rPr>
                <w:rFonts w:ascii="Atkinson Hyperlegible" w:hAnsi="Atkinson Hyperlegible" w:cs="Arial"/>
                <w:sz w:val="22"/>
              </w:rPr>
            </w:pPr>
          </w:p>
        </w:tc>
      </w:tr>
      <w:tr w:rsidR="00D1309F" w:rsidRPr="00F40BAA" w14:paraId="16F9BAC1" w14:textId="77777777" w:rsidTr="00EF06B2">
        <w:tc>
          <w:tcPr>
            <w:tcW w:w="2770" w:type="dxa"/>
            <w:shd w:val="clear" w:color="auto" w:fill="FFFFFF"/>
          </w:tcPr>
          <w:p w14:paraId="71A399EB" w14:textId="77777777" w:rsidR="00D1309F" w:rsidRPr="00F40BAA" w:rsidRDefault="00D1309F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2"/>
              </w:rPr>
              <w:t>Stellenbezeichnung</w:t>
            </w:r>
          </w:p>
        </w:tc>
        <w:tc>
          <w:tcPr>
            <w:tcW w:w="7380" w:type="dxa"/>
            <w:shd w:val="clear" w:color="auto" w:fill="FFFFFF"/>
          </w:tcPr>
          <w:p w14:paraId="4B0842DB" w14:textId="119A468F" w:rsidR="00D1309F" w:rsidRPr="00F40BAA" w:rsidRDefault="005E0B80" w:rsidP="001E2924">
            <w:pPr>
              <w:jc w:val="both"/>
              <w:rPr>
                <w:rFonts w:ascii="Atkinson Hyperlegible" w:hAnsi="Atkinson Hyperlegible" w:cs="Arial"/>
                <w:sz w:val="22"/>
              </w:rPr>
            </w:pPr>
            <w:r w:rsidRPr="00F40BAA">
              <w:rPr>
                <w:rFonts w:ascii="Atkinson Hyperlegible" w:hAnsi="Atkinson Hyperlegible" w:cs="Arial"/>
                <w:sz w:val="22"/>
              </w:rPr>
              <w:t>Freiwillige*r</w:t>
            </w:r>
          </w:p>
        </w:tc>
      </w:tr>
      <w:tr w:rsidR="00C43A85" w:rsidRPr="00F40BAA" w14:paraId="24802523" w14:textId="77777777" w:rsidTr="00EF06B2">
        <w:tc>
          <w:tcPr>
            <w:tcW w:w="2770" w:type="dxa"/>
            <w:shd w:val="clear" w:color="auto" w:fill="FFFFFF"/>
          </w:tcPr>
          <w:p w14:paraId="58719ACC" w14:textId="6AACE43A" w:rsidR="00C43A85" w:rsidRPr="00F40BAA" w:rsidRDefault="00C43A85" w:rsidP="005E0B80">
            <w:pPr>
              <w:jc w:val="both"/>
              <w:rPr>
                <w:rFonts w:ascii="Atkinson Hyperlegible" w:hAnsi="Atkinson Hyperlegible" w:cs="Arial"/>
                <w:b/>
                <w:bCs/>
                <w:spacing w:val="-2"/>
                <w:sz w:val="16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2"/>
              </w:rPr>
              <w:t>Anleit</w:t>
            </w:r>
            <w:r w:rsidR="005E0B80" w:rsidRPr="00F40BAA">
              <w:rPr>
                <w:rFonts w:ascii="Atkinson Hyperlegible" w:hAnsi="Atkinson Hyperlegible" w:cs="Arial"/>
                <w:b/>
                <w:bCs/>
                <w:sz w:val="22"/>
              </w:rPr>
              <w:t xml:space="preserve">ung </w:t>
            </w:r>
            <w:r w:rsidR="001E2924" w:rsidRPr="00F40BAA">
              <w:rPr>
                <w:rFonts w:ascii="Atkinson Hyperlegible" w:hAnsi="Atkinson Hyperlegible" w:cs="Arial"/>
                <w:b/>
                <w:bCs/>
                <w:spacing w:val="-2"/>
                <w:sz w:val="16"/>
              </w:rPr>
              <w:t xml:space="preserve">(bitte zu Beginn des </w:t>
            </w:r>
            <w:r w:rsidR="005E0B80" w:rsidRPr="00F40BAA">
              <w:rPr>
                <w:rFonts w:ascii="Atkinson Hyperlegible" w:hAnsi="Atkinson Hyperlegible" w:cs="Arial"/>
                <w:b/>
                <w:bCs/>
                <w:spacing w:val="-2"/>
                <w:sz w:val="16"/>
              </w:rPr>
              <w:t>Dienstes</w:t>
            </w:r>
            <w:r w:rsidR="001E2924" w:rsidRPr="00F40BAA">
              <w:rPr>
                <w:rFonts w:ascii="Atkinson Hyperlegible" w:hAnsi="Atkinson Hyperlegible" w:cs="Arial"/>
                <w:b/>
                <w:bCs/>
                <w:spacing w:val="-2"/>
                <w:sz w:val="16"/>
              </w:rPr>
              <w:t xml:space="preserve"> eintragen)</w:t>
            </w:r>
          </w:p>
        </w:tc>
        <w:tc>
          <w:tcPr>
            <w:tcW w:w="7380" w:type="dxa"/>
            <w:shd w:val="clear" w:color="auto" w:fill="FFFFFF"/>
          </w:tcPr>
          <w:p w14:paraId="194C7062" w14:textId="77777777" w:rsidR="00C43A85" w:rsidRPr="00F40BAA" w:rsidRDefault="00D20E41" w:rsidP="00C43A85">
            <w:pPr>
              <w:jc w:val="both"/>
              <w:rPr>
                <w:rFonts w:ascii="Atkinson Hyperlegible" w:hAnsi="Atkinson Hyperlegible" w:cs="Arial"/>
                <w:b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sz w:val="22"/>
              </w:rPr>
              <w:t>(frei lassen)</w:t>
            </w:r>
          </w:p>
        </w:tc>
      </w:tr>
      <w:tr w:rsidR="00D20E41" w:rsidRPr="00F40BAA" w14:paraId="7E7BAE06" w14:textId="77777777" w:rsidTr="00EF06B2">
        <w:trPr>
          <w:trHeight w:val="340"/>
        </w:trPr>
        <w:tc>
          <w:tcPr>
            <w:tcW w:w="2770" w:type="dxa"/>
            <w:shd w:val="clear" w:color="auto" w:fill="FFFFFF"/>
          </w:tcPr>
          <w:p w14:paraId="631D78C5" w14:textId="77777777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2"/>
              </w:rPr>
              <w:t>sonstige Weisungsberechtigte</w:t>
            </w:r>
          </w:p>
          <w:p w14:paraId="7CAEFB39" w14:textId="0E405E73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  <w:spacing w:val="-2"/>
                <w:sz w:val="16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pacing w:val="-2"/>
                <w:sz w:val="16"/>
              </w:rPr>
              <w:t xml:space="preserve">(bitte zu Beginn des </w:t>
            </w:r>
            <w:r w:rsidR="005E0B80" w:rsidRPr="00F40BAA">
              <w:rPr>
                <w:rFonts w:ascii="Atkinson Hyperlegible" w:hAnsi="Atkinson Hyperlegible" w:cs="Arial"/>
                <w:b/>
                <w:bCs/>
                <w:spacing w:val="-2"/>
                <w:sz w:val="16"/>
              </w:rPr>
              <w:t>Dienstes</w:t>
            </w:r>
            <w:r w:rsidRPr="00F40BAA">
              <w:rPr>
                <w:rFonts w:ascii="Atkinson Hyperlegible" w:hAnsi="Atkinson Hyperlegible" w:cs="Arial"/>
                <w:b/>
                <w:bCs/>
                <w:spacing w:val="-2"/>
                <w:sz w:val="16"/>
              </w:rPr>
              <w:t xml:space="preserve"> eintragen)</w:t>
            </w:r>
          </w:p>
        </w:tc>
        <w:tc>
          <w:tcPr>
            <w:tcW w:w="7380" w:type="dxa"/>
            <w:shd w:val="clear" w:color="auto" w:fill="FFFFFF"/>
          </w:tcPr>
          <w:p w14:paraId="5FE8BBDB" w14:textId="77777777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b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sz w:val="22"/>
              </w:rPr>
              <w:t>(frei lassen)</w:t>
            </w:r>
          </w:p>
        </w:tc>
      </w:tr>
      <w:tr w:rsidR="00D20E41" w:rsidRPr="00F40BAA" w14:paraId="496304B8" w14:textId="77777777" w:rsidTr="00EF06B2">
        <w:tc>
          <w:tcPr>
            <w:tcW w:w="2770" w:type="dxa"/>
            <w:shd w:val="clear" w:color="auto" w:fill="FFFFFF"/>
          </w:tcPr>
          <w:p w14:paraId="69D02AD7" w14:textId="77777777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2"/>
              </w:rPr>
              <w:t>Dienstzeiten</w:t>
            </w:r>
          </w:p>
        </w:tc>
        <w:tc>
          <w:tcPr>
            <w:tcW w:w="7380" w:type="dxa"/>
            <w:shd w:val="clear" w:color="auto" w:fill="FFFFFF"/>
          </w:tcPr>
          <w:p w14:paraId="72087450" w14:textId="4D93EFCC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sz w:val="22"/>
              </w:rPr>
            </w:pPr>
          </w:p>
        </w:tc>
      </w:tr>
      <w:tr w:rsidR="00D20E41" w:rsidRPr="00F40BAA" w14:paraId="6AC1EEE0" w14:textId="77777777" w:rsidTr="00EF06B2">
        <w:tc>
          <w:tcPr>
            <w:tcW w:w="2770" w:type="dxa"/>
            <w:shd w:val="clear" w:color="auto" w:fill="FFFFFF"/>
          </w:tcPr>
          <w:p w14:paraId="76B8D0CC" w14:textId="77777777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2"/>
              </w:rPr>
              <w:t>persönliche Eignung/</w:t>
            </w:r>
          </w:p>
          <w:p w14:paraId="2B2F06AA" w14:textId="77777777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2"/>
              </w:rPr>
              <w:t>Fähigkeiten, Anforderungen</w:t>
            </w:r>
          </w:p>
        </w:tc>
        <w:tc>
          <w:tcPr>
            <w:tcW w:w="7380" w:type="dxa"/>
            <w:shd w:val="clear" w:color="auto" w:fill="FFFFFF"/>
          </w:tcPr>
          <w:p w14:paraId="435FB342" w14:textId="3FCE562F" w:rsidR="00DA05B9" w:rsidRPr="00F40BAA" w:rsidRDefault="00DA05B9" w:rsidP="005E0B80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tkinson Hyperlegible" w:hAnsi="Atkinson Hyperlegible" w:cs="Arial"/>
                <w:sz w:val="22"/>
              </w:rPr>
            </w:pPr>
          </w:p>
          <w:p w14:paraId="496CB754" w14:textId="77777777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sz w:val="22"/>
              </w:rPr>
            </w:pPr>
          </w:p>
        </w:tc>
      </w:tr>
      <w:tr w:rsidR="00D20E41" w:rsidRPr="00F40BAA" w14:paraId="795CD4B9" w14:textId="77777777" w:rsidTr="00EF06B2">
        <w:trPr>
          <w:trHeight w:val="1418"/>
        </w:trPr>
        <w:tc>
          <w:tcPr>
            <w:tcW w:w="2770" w:type="dxa"/>
            <w:shd w:val="clear" w:color="auto" w:fill="FFFFFF"/>
          </w:tcPr>
          <w:p w14:paraId="71AAF72E" w14:textId="2A80667A" w:rsidR="00D20E41" w:rsidRPr="00F40BAA" w:rsidRDefault="00D20E41" w:rsidP="00F40BAA">
            <w:pPr>
              <w:rPr>
                <w:rFonts w:ascii="Atkinson Hyperlegible" w:hAnsi="Atkinson Hyperlegible" w:cs="Arial"/>
                <w:b/>
                <w:bCs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2"/>
              </w:rPr>
              <w:t>Kurzbeschreibung der Einrichtung und Klientel</w:t>
            </w:r>
          </w:p>
        </w:tc>
        <w:tc>
          <w:tcPr>
            <w:tcW w:w="7380" w:type="dxa"/>
            <w:shd w:val="clear" w:color="auto" w:fill="FFFFFF"/>
          </w:tcPr>
          <w:p w14:paraId="26BE9B69" w14:textId="4A85EC68" w:rsidR="005E26DD" w:rsidRPr="00F40BAA" w:rsidRDefault="005E26DD" w:rsidP="00D20E41">
            <w:pPr>
              <w:rPr>
                <w:rFonts w:ascii="Atkinson Hyperlegible" w:hAnsi="Atkinson Hyperlegible" w:cs="Arial"/>
                <w:sz w:val="22"/>
                <w:szCs w:val="22"/>
              </w:rPr>
            </w:pPr>
          </w:p>
        </w:tc>
      </w:tr>
      <w:tr w:rsidR="00D20E41" w:rsidRPr="00F40BAA" w14:paraId="56722F23" w14:textId="77777777" w:rsidTr="00EF06B2">
        <w:tc>
          <w:tcPr>
            <w:tcW w:w="2770" w:type="dxa"/>
            <w:shd w:val="clear" w:color="auto" w:fill="FFFFFF"/>
          </w:tcPr>
          <w:p w14:paraId="7959A547" w14:textId="77777777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2"/>
              </w:rPr>
              <w:t>Aufgaben</w:t>
            </w:r>
          </w:p>
          <w:p w14:paraId="7F26A088" w14:textId="77777777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</w:p>
        </w:tc>
        <w:tc>
          <w:tcPr>
            <w:tcW w:w="7380" w:type="dxa"/>
            <w:shd w:val="clear" w:color="auto" w:fill="FFFFFF"/>
          </w:tcPr>
          <w:p w14:paraId="07E97879" w14:textId="77777777" w:rsidR="00D20E41" w:rsidRPr="00F40BAA" w:rsidRDefault="00D20E41" w:rsidP="00D20E41">
            <w:pPr>
              <w:rPr>
                <w:rFonts w:ascii="Atkinson Hyperlegible" w:hAnsi="Atkinson Hyperlegible" w:cs="Arial"/>
                <w:sz w:val="22"/>
              </w:rPr>
            </w:pPr>
            <w:r w:rsidRPr="00F40BAA">
              <w:rPr>
                <w:rFonts w:ascii="Atkinson Hyperlegible" w:hAnsi="Atkinson Hyperlegible" w:cs="Arial"/>
                <w:sz w:val="22"/>
              </w:rPr>
              <w:t>Aufgaben, die nach intensiver Einarbeitung und regelmäßiger Überprüfung durch das Fachpersonal selbständig durchgeführt werden dürfen:</w:t>
            </w:r>
          </w:p>
          <w:p w14:paraId="22BF5F33" w14:textId="77777777" w:rsidR="00D20E41" w:rsidRPr="00F40BAA" w:rsidRDefault="00D20E41" w:rsidP="0027491F">
            <w:pPr>
              <w:pStyle w:val="berschrift2"/>
              <w:spacing w:before="120"/>
              <w:rPr>
                <w:rFonts w:ascii="Atkinson Hyperlegible" w:hAnsi="Atkinson Hyperlegible" w:cs="Arial"/>
                <w:sz w:val="22"/>
              </w:rPr>
            </w:pPr>
            <w:r w:rsidRPr="00F40BAA">
              <w:rPr>
                <w:rFonts w:ascii="Atkinson Hyperlegible" w:hAnsi="Atkinson Hyperlegible" w:cs="Arial"/>
                <w:sz w:val="22"/>
              </w:rPr>
              <w:t>Tätigkeiten im pädagogischen Bereich</w:t>
            </w:r>
          </w:p>
          <w:p w14:paraId="0542903F" w14:textId="0ECB2B8C" w:rsidR="00DA05B9" w:rsidRPr="00F40BAA" w:rsidRDefault="00DA05B9" w:rsidP="0027491F">
            <w:pPr>
              <w:numPr>
                <w:ilvl w:val="0"/>
                <w:numId w:val="2"/>
              </w:numPr>
              <w:tabs>
                <w:tab w:val="clear" w:pos="720"/>
              </w:tabs>
              <w:ind w:left="349" w:hanging="272"/>
              <w:jc w:val="both"/>
              <w:rPr>
                <w:rFonts w:ascii="Atkinson Hyperlegible" w:hAnsi="Atkinson Hyperlegible" w:cs="Arial"/>
                <w:sz w:val="22"/>
              </w:rPr>
            </w:pPr>
          </w:p>
          <w:p w14:paraId="27CC3BBB" w14:textId="611C3140" w:rsidR="005E0B80" w:rsidRPr="00F40BAA" w:rsidRDefault="00CC3910" w:rsidP="005E0B80">
            <w:pPr>
              <w:pStyle w:val="berschrift2"/>
              <w:spacing w:before="120"/>
              <w:rPr>
                <w:rFonts w:ascii="Atkinson Hyperlegible" w:hAnsi="Atkinson Hyperlegible" w:cs="Arial"/>
                <w:sz w:val="22"/>
              </w:rPr>
            </w:pPr>
            <w:r w:rsidRPr="00F40BAA">
              <w:rPr>
                <w:rFonts w:ascii="Atkinson Hyperlegible" w:hAnsi="Atkinson Hyperlegible" w:cs="Arial"/>
                <w:sz w:val="22"/>
              </w:rPr>
              <w:t>Tätigkeiten im pflegerischen Bereich</w:t>
            </w:r>
          </w:p>
          <w:p w14:paraId="717E208A" w14:textId="2E102F0E" w:rsidR="00C6620F" w:rsidRPr="00F40BAA" w:rsidRDefault="00C6620F" w:rsidP="00C6620F">
            <w:pPr>
              <w:rPr>
                <w:rFonts w:ascii="Atkinson Hyperlegible" w:hAnsi="Atkinson Hyperlegible" w:cs="Arial"/>
              </w:rPr>
            </w:pPr>
            <w:r w:rsidRPr="00F40BAA">
              <w:rPr>
                <w:rFonts w:ascii="Atkinson Hyperlegible" w:hAnsi="Atkinson Hyperlegible" w:cs="Arial"/>
              </w:rPr>
              <w:t>-</w:t>
            </w:r>
            <w:r w:rsidR="005E0B80" w:rsidRPr="00F40BAA">
              <w:rPr>
                <w:rFonts w:ascii="Atkinson Hyperlegible" w:hAnsi="Atkinson Hyperlegible" w:cs="Arial"/>
              </w:rPr>
              <w:t xml:space="preserve"> </w:t>
            </w:r>
          </w:p>
          <w:p w14:paraId="0EB34ABE" w14:textId="77777777" w:rsidR="00CC3910" w:rsidRPr="00F40BAA" w:rsidRDefault="00CC3910" w:rsidP="00C6620F">
            <w:pPr>
              <w:ind w:left="349"/>
              <w:jc w:val="both"/>
              <w:rPr>
                <w:rFonts w:ascii="Atkinson Hyperlegible" w:hAnsi="Atkinson Hyperlegible" w:cs="Arial"/>
                <w:sz w:val="22"/>
              </w:rPr>
            </w:pPr>
          </w:p>
          <w:p w14:paraId="0F471133" w14:textId="77777777" w:rsidR="00D20E41" w:rsidRPr="00F40BAA" w:rsidRDefault="00D20E41" w:rsidP="0027491F">
            <w:pPr>
              <w:keepNext/>
              <w:spacing w:before="120"/>
              <w:outlineLvl w:val="1"/>
              <w:rPr>
                <w:rFonts w:ascii="Atkinson Hyperlegible" w:hAnsi="Atkinson Hyperlegible" w:cs="Arial"/>
                <w:sz w:val="22"/>
                <w:u w:val="single"/>
              </w:rPr>
            </w:pPr>
            <w:r w:rsidRPr="00F40BAA">
              <w:rPr>
                <w:rFonts w:ascii="Atkinson Hyperlegible" w:hAnsi="Atkinson Hyperlegible" w:cs="Arial"/>
                <w:sz w:val="22"/>
                <w:u w:val="single"/>
              </w:rPr>
              <w:t>Tätigkeiten im hauswirtschaftlichen Bereich</w:t>
            </w:r>
          </w:p>
          <w:p w14:paraId="1DBA5371" w14:textId="0807CB55" w:rsidR="00C6620F" w:rsidRPr="00F40BAA" w:rsidRDefault="00C6620F" w:rsidP="0027491F">
            <w:pPr>
              <w:numPr>
                <w:ilvl w:val="0"/>
                <w:numId w:val="2"/>
              </w:numPr>
              <w:tabs>
                <w:tab w:val="clear" w:pos="720"/>
              </w:tabs>
              <w:ind w:left="349" w:hanging="272"/>
              <w:jc w:val="both"/>
              <w:rPr>
                <w:rFonts w:ascii="Atkinson Hyperlegible" w:hAnsi="Atkinson Hyperlegible" w:cs="Arial"/>
                <w:sz w:val="22"/>
              </w:rPr>
            </w:pPr>
          </w:p>
          <w:p w14:paraId="101FCB67" w14:textId="77777777" w:rsidR="00C6620F" w:rsidRPr="00F40BAA" w:rsidRDefault="00C6620F" w:rsidP="00C6620F">
            <w:pPr>
              <w:ind w:left="349"/>
              <w:jc w:val="both"/>
              <w:rPr>
                <w:rFonts w:ascii="Atkinson Hyperlegible" w:hAnsi="Atkinson Hyperlegible" w:cs="Arial"/>
                <w:sz w:val="22"/>
              </w:rPr>
            </w:pPr>
          </w:p>
          <w:p w14:paraId="2ECAEE7C" w14:textId="77777777" w:rsidR="00D20E41" w:rsidRPr="00F40BAA" w:rsidRDefault="00D20E41" w:rsidP="0027491F">
            <w:pPr>
              <w:pStyle w:val="berschrift2"/>
              <w:spacing w:before="120"/>
              <w:rPr>
                <w:rFonts w:ascii="Atkinson Hyperlegible" w:hAnsi="Atkinson Hyperlegible" w:cs="Arial"/>
                <w:sz w:val="22"/>
              </w:rPr>
            </w:pPr>
            <w:r w:rsidRPr="00F40BAA">
              <w:rPr>
                <w:rFonts w:ascii="Atkinson Hyperlegible" w:hAnsi="Atkinson Hyperlegible" w:cs="Arial"/>
                <w:sz w:val="22"/>
              </w:rPr>
              <w:t>Sonstige Tätigkeiten</w:t>
            </w:r>
          </w:p>
          <w:p w14:paraId="3A2BCA23" w14:textId="45E8581B" w:rsidR="00D20E41" w:rsidRPr="00F40BAA" w:rsidRDefault="00D20E41" w:rsidP="0027491F">
            <w:pPr>
              <w:numPr>
                <w:ilvl w:val="0"/>
                <w:numId w:val="2"/>
              </w:numPr>
              <w:tabs>
                <w:tab w:val="clear" w:pos="720"/>
              </w:tabs>
              <w:ind w:left="349" w:hanging="272"/>
              <w:jc w:val="both"/>
              <w:rPr>
                <w:rFonts w:ascii="Atkinson Hyperlegible" w:hAnsi="Atkinson Hyperlegible" w:cs="Arial"/>
                <w:sz w:val="22"/>
              </w:rPr>
            </w:pPr>
          </w:p>
          <w:p w14:paraId="3CF6784E" w14:textId="77777777" w:rsidR="0027491F" w:rsidRPr="00F40BAA" w:rsidRDefault="0027491F" w:rsidP="0027491F">
            <w:pPr>
              <w:jc w:val="both"/>
              <w:rPr>
                <w:rFonts w:ascii="Atkinson Hyperlegible" w:hAnsi="Atkinson Hyperlegible" w:cs="Arial"/>
                <w:sz w:val="22"/>
              </w:rPr>
            </w:pPr>
          </w:p>
        </w:tc>
      </w:tr>
      <w:tr w:rsidR="00D20E41" w:rsidRPr="00F40BAA" w14:paraId="32C441B5" w14:textId="77777777" w:rsidTr="00EF06B2">
        <w:tc>
          <w:tcPr>
            <w:tcW w:w="2770" w:type="dxa"/>
            <w:shd w:val="clear" w:color="auto" w:fill="FFFFFF"/>
          </w:tcPr>
          <w:p w14:paraId="758733A5" w14:textId="77777777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2"/>
              </w:rPr>
              <w:t>untersagte Tätigkeiten</w:t>
            </w:r>
          </w:p>
        </w:tc>
        <w:tc>
          <w:tcPr>
            <w:tcW w:w="7380" w:type="dxa"/>
            <w:shd w:val="clear" w:color="auto" w:fill="FFFFFF"/>
          </w:tcPr>
          <w:p w14:paraId="5ED52A4A" w14:textId="77777777" w:rsidR="00D20E41" w:rsidRPr="00F40BAA" w:rsidRDefault="00D20E41" w:rsidP="00D20E41">
            <w:pPr>
              <w:numPr>
                <w:ilvl w:val="0"/>
                <w:numId w:val="2"/>
              </w:numPr>
              <w:tabs>
                <w:tab w:val="clear" w:pos="720"/>
              </w:tabs>
              <w:ind w:left="349" w:hanging="272"/>
              <w:jc w:val="both"/>
              <w:rPr>
                <w:rFonts w:ascii="Atkinson Hyperlegible" w:hAnsi="Atkinson Hyperlegible" w:cs="Arial"/>
                <w:sz w:val="22"/>
              </w:rPr>
            </w:pPr>
            <w:r w:rsidRPr="00F40BAA">
              <w:rPr>
                <w:rFonts w:ascii="Atkinson Hyperlegible" w:hAnsi="Atkinson Hyperlegible" w:cs="Arial"/>
                <w:sz w:val="22"/>
              </w:rPr>
              <w:t>Nachtdienste sind nicht erlaubt.</w:t>
            </w:r>
          </w:p>
        </w:tc>
      </w:tr>
      <w:tr w:rsidR="00D20E41" w:rsidRPr="00F40BAA" w14:paraId="3C326888" w14:textId="77777777" w:rsidTr="00EF06B2">
        <w:tc>
          <w:tcPr>
            <w:tcW w:w="2770" w:type="dxa"/>
            <w:shd w:val="clear" w:color="auto" w:fill="FFFFFF"/>
          </w:tcPr>
          <w:p w14:paraId="275CAF43" w14:textId="1AE81137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  <w:sz w:val="22"/>
              </w:rPr>
            </w:pPr>
            <w:r w:rsidRPr="00F40BAA">
              <w:rPr>
                <w:rFonts w:ascii="Atkinson Hyperlegible" w:hAnsi="Atkinson Hyperlegible" w:cs="Arial"/>
                <w:b/>
                <w:bCs/>
                <w:sz w:val="22"/>
              </w:rPr>
              <w:t>Sonstiges</w:t>
            </w:r>
          </w:p>
        </w:tc>
        <w:tc>
          <w:tcPr>
            <w:tcW w:w="7380" w:type="dxa"/>
            <w:shd w:val="clear" w:color="auto" w:fill="FFFFFF"/>
          </w:tcPr>
          <w:p w14:paraId="29BC69C5" w14:textId="77777777" w:rsidR="00D20E41" w:rsidRPr="00F40BAA" w:rsidRDefault="00D20E41" w:rsidP="00D20E41">
            <w:pPr>
              <w:jc w:val="both"/>
              <w:rPr>
                <w:rFonts w:ascii="Atkinson Hyperlegible" w:hAnsi="Atkinson Hyperlegible" w:cs="Arial"/>
                <w:sz w:val="22"/>
              </w:rPr>
            </w:pPr>
          </w:p>
        </w:tc>
      </w:tr>
    </w:tbl>
    <w:p w14:paraId="74E10B8F" w14:textId="77777777" w:rsidR="00A87019" w:rsidRPr="00F40BAA" w:rsidRDefault="00A87019" w:rsidP="009B3FD7">
      <w:pPr>
        <w:spacing w:before="600"/>
        <w:rPr>
          <w:rFonts w:ascii="Atkinson Hyperlegible" w:hAnsi="Atkinson Hyperlegible" w:cs="Arial"/>
          <w:sz w:val="22"/>
        </w:rPr>
      </w:pPr>
      <w:r w:rsidRPr="00F40BAA">
        <w:rPr>
          <w:rFonts w:ascii="Atkinson Hyperlegible" w:hAnsi="Atkinson Hyperlegible" w:cs="Arial"/>
          <w:sz w:val="22"/>
        </w:rPr>
        <w:t>_____________________</w:t>
      </w:r>
      <w:r w:rsidRPr="00F40BAA">
        <w:rPr>
          <w:rFonts w:ascii="Atkinson Hyperlegible" w:hAnsi="Atkinson Hyperlegible" w:cs="Arial"/>
          <w:sz w:val="22"/>
        </w:rPr>
        <w:tab/>
      </w:r>
      <w:r w:rsidRPr="00F40BAA">
        <w:rPr>
          <w:rFonts w:ascii="Atkinson Hyperlegible" w:hAnsi="Atkinson Hyperlegible" w:cs="Arial"/>
          <w:sz w:val="22"/>
        </w:rPr>
        <w:tab/>
      </w:r>
      <w:r w:rsidRPr="00F40BAA">
        <w:rPr>
          <w:rFonts w:ascii="Atkinson Hyperlegible" w:hAnsi="Atkinson Hyperlegible" w:cs="Arial"/>
          <w:sz w:val="22"/>
        </w:rPr>
        <w:tab/>
      </w:r>
      <w:r w:rsidRPr="00F40BAA">
        <w:rPr>
          <w:rFonts w:ascii="Atkinson Hyperlegible" w:hAnsi="Atkinson Hyperlegible" w:cs="Arial"/>
          <w:sz w:val="22"/>
        </w:rPr>
        <w:tab/>
      </w:r>
      <w:r w:rsidRPr="00F40BAA">
        <w:rPr>
          <w:rFonts w:ascii="Atkinson Hyperlegible" w:hAnsi="Atkinson Hyperlegible" w:cs="Arial"/>
          <w:sz w:val="22"/>
        </w:rPr>
        <w:tab/>
        <w:t>______________________</w:t>
      </w:r>
    </w:p>
    <w:p w14:paraId="316E8647" w14:textId="4C0A7A3B" w:rsidR="00A87019" w:rsidRPr="00F40BAA" w:rsidRDefault="00A87019">
      <w:pPr>
        <w:rPr>
          <w:rFonts w:ascii="Atkinson Hyperlegible" w:hAnsi="Atkinson Hyperlegible" w:cs="Arial"/>
          <w:sz w:val="22"/>
        </w:rPr>
      </w:pPr>
      <w:r w:rsidRPr="00F40BAA">
        <w:rPr>
          <w:rFonts w:ascii="Atkinson Hyperlegible" w:hAnsi="Atkinson Hyperlegible" w:cs="Arial"/>
          <w:sz w:val="22"/>
        </w:rPr>
        <w:t>Teilnehmer</w:t>
      </w:r>
      <w:r w:rsidR="00C43A85" w:rsidRPr="00F40BAA">
        <w:rPr>
          <w:rFonts w:ascii="Atkinson Hyperlegible" w:hAnsi="Atkinson Hyperlegible" w:cs="Arial"/>
          <w:sz w:val="22"/>
        </w:rPr>
        <w:t>*</w:t>
      </w:r>
      <w:r w:rsidRPr="00F40BAA">
        <w:rPr>
          <w:rFonts w:ascii="Atkinson Hyperlegible" w:hAnsi="Atkinson Hyperlegible" w:cs="Arial"/>
          <w:sz w:val="22"/>
        </w:rPr>
        <w:t>in</w:t>
      </w:r>
      <w:r w:rsidRPr="00F40BAA">
        <w:rPr>
          <w:rFonts w:ascii="Atkinson Hyperlegible" w:hAnsi="Atkinson Hyperlegible" w:cs="Arial"/>
          <w:sz w:val="22"/>
        </w:rPr>
        <w:tab/>
      </w:r>
      <w:r w:rsidRPr="00F40BAA">
        <w:rPr>
          <w:rFonts w:ascii="Atkinson Hyperlegible" w:hAnsi="Atkinson Hyperlegible" w:cs="Arial"/>
          <w:sz w:val="22"/>
        </w:rPr>
        <w:tab/>
      </w:r>
      <w:r w:rsidRPr="00F40BAA">
        <w:rPr>
          <w:rFonts w:ascii="Atkinson Hyperlegible" w:hAnsi="Atkinson Hyperlegible" w:cs="Arial"/>
          <w:sz w:val="22"/>
        </w:rPr>
        <w:tab/>
      </w:r>
      <w:r w:rsidRPr="00F40BAA">
        <w:rPr>
          <w:rFonts w:ascii="Atkinson Hyperlegible" w:hAnsi="Atkinson Hyperlegible" w:cs="Arial"/>
          <w:sz w:val="22"/>
        </w:rPr>
        <w:tab/>
      </w:r>
      <w:r w:rsidRPr="00F40BAA">
        <w:rPr>
          <w:rFonts w:ascii="Atkinson Hyperlegible" w:hAnsi="Atkinson Hyperlegible" w:cs="Arial"/>
          <w:sz w:val="22"/>
        </w:rPr>
        <w:tab/>
      </w:r>
      <w:r w:rsidRPr="00F40BAA">
        <w:rPr>
          <w:rFonts w:ascii="Atkinson Hyperlegible" w:hAnsi="Atkinson Hyperlegible" w:cs="Arial"/>
          <w:sz w:val="22"/>
        </w:rPr>
        <w:tab/>
      </w:r>
      <w:r w:rsidRPr="00F40BAA">
        <w:rPr>
          <w:rFonts w:ascii="Atkinson Hyperlegible" w:hAnsi="Atkinson Hyperlegible" w:cs="Arial"/>
          <w:sz w:val="22"/>
        </w:rPr>
        <w:tab/>
        <w:t>Anlei</w:t>
      </w:r>
      <w:r w:rsidR="005E0B80" w:rsidRPr="00F40BAA">
        <w:rPr>
          <w:rFonts w:ascii="Atkinson Hyperlegible" w:hAnsi="Atkinson Hyperlegible" w:cs="Arial"/>
          <w:sz w:val="22"/>
        </w:rPr>
        <w:t>tung</w:t>
      </w:r>
    </w:p>
    <w:sectPr w:rsidR="00A87019" w:rsidRPr="00F40BAA" w:rsidSect="00EF0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0BA1" w14:textId="77777777" w:rsidR="00130E1C" w:rsidRDefault="00130E1C" w:rsidP="00EF06B2">
      <w:r>
        <w:separator/>
      </w:r>
    </w:p>
  </w:endnote>
  <w:endnote w:type="continuationSeparator" w:id="0">
    <w:p w14:paraId="69CFAB78" w14:textId="77777777" w:rsidR="00130E1C" w:rsidRDefault="00130E1C" w:rsidP="00E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C52A1" w14:textId="77777777" w:rsidR="000E5AA7" w:rsidRDefault="000E5A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7B49" w14:textId="0FD599FC" w:rsidR="001E2924" w:rsidRPr="00C43A85" w:rsidRDefault="00690703" w:rsidP="00C43A85">
    <w:pPr>
      <w:pStyle w:val="Fu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Stand 202</w:t>
    </w:r>
    <w:r w:rsidR="000E5AA7">
      <w:rPr>
        <w:rFonts w:ascii="Arial" w:hAnsi="Arial" w:cs="Arial"/>
        <w:sz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AFAD7" w14:textId="77777777" w:rsidR="000E5AA7" w:rsidRDefault="000E5A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ABBF" w14:textId="77777777" w:rsidR="00130E1C" w:rsidRDefault="00130E1C" w:rsidP="00EF06B2">
      <w:r>
        <w:separator/>
      </w:r>
    </w:p>
  </w:footnote>
  <w:footnote w:type="continuationSeparator" w:id="0">
    <w:p w14:paraId="46EA3016" w14:textId="77777777" w:rsidR="00130E1C" w:rsidRDefault="00130E1C" w:rsidP="00EF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5E69" w14:textId="77777777" w:rsidR="000E5AA7" w:rsidRDefault="000E5A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B42D" w14:textId="77777777" w:rsidR="001E2924" w:rsidRPr="00EF06B2" w:rsidRDefault="001E2924" w:rsidP="00D1309F">
    <w:pPr>
      <w:pStyle w:val="Kopfzeile"/>
      <w:tabs>
        <w:tab w:val="clear" w:pos="4536"/>
        <w:tab w:val="clear" w:pos="9072"/>
        <w:tab w:val="center" w:pos="5102"/>
        <w:tab w:val="right" w:pos="10205"/>
      </w:tabs>
      <w:rPr>
        <w:rFonts w:ascii="Arial" w:hAnsi="Arial" w:cs="Arial"/>
      </w:rPr>
    </w:pPr>
    <w:r>
      <w:rPr>
        <w:rFonts w:ascii="Arial" w:hAnsi="Arial" w:cs="Arial"/>
      </w:rPr>
      <w:t>000000</w:t>
    </w:r>
    <w:r>
      <w:rPr>
        <w:rFonts w:ascii="Arial" w:hAnsi="Arial" w:cs="Arial"/>
      </w:rPr>
      <w:tab/>
      <w:t>X</w:t>
    </w:r>
    <w:r>
      <w:rPr>
        <w:rFonts w:ascii="Arial" w:hAnsi="Arial" w:cs="Arial"/>
      </w:rPr>
      <w:tab/>
      <w:t>000000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5F38" w14:textId="77777777" w:rsidR="000E5AA7" w:rsidRDefault="000E5A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2D34"/>
    <w:multiLevelType w:val="hybridMultilevel"/>
    <w:tmpl w:val="4B06A664"/>
    <w:lvl w:ilvl="0" w:tplc="81261386">
      <w:numFmt w:val="bullet"/>
      <w:lvlText w:val="-"/>
      <w:lvlJc w:val="left"/>
      <w:pPr>
        <w:ind w:left="70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5496434F"/>
    <w:multiLevelType w:val="hybridMultilevel"/>
    <w:tmpl w:val="5EBE05E8"/>
    <w:lvl w:ilvl="0" w:tplc="8326C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766DD"/>
    <w:multiLevelType w:val="hybridMultilevel"/>
    <w:tmpl w:val="5B9860F0"/>
    <w:lvl w:ilvl="0" w:tplc="EDEE6B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567339">
    <w:abstractNumId w:val="2"/>
  </w:num>
  <w:num w:numId="2" w16cid:durableId="118839713">
    <w:abstractNumId w:val="1"/>
  </w:num>
  <w:num w:numId="3" w16cid:durableId="9937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E2"/>
    <w:rsid w:val="00077466"/>
    <w:rsid w:val="000E46E3"/>
    <w:rsid w:val="000E5918"/>
    <w:rsid w:val="000E5AA7"/>
    <w:rsid w:val="00130E1C"/>
    <w:rsid w:val="0015105B"/>
    <w:rsid w:val="00180781"/>
    <w:rsid w:val="001B5CBA"/>
    <w:rsid w:val="001E2924"/>
    <w:rsid w:val="0027491F"/>
    <w:rsid w:val="002961C8"/>
    <w:rsid w:val="002E645F"/>
    <w:rsid w:val="003550FD"/>
    <w:rsid w:val="00393D5F"/>
    <w:rsid w:val="003C041E"/>
    <w:rsid w:val="00420316"/>
    <w:rsid w:val="004A79F2"/>
    <w:rsid w:val="005161CF"/>
    <w:rsid w:val="00526A21"/>
    <w:rsid w:val="00567F47"/>
    <w:rsid w:val="00595FA7"/>
    <w:rsid w:val="005E0B80"/>
    <w:rsid w:val="005E26DD"/>
    <w:rsid w:val="00616621"/>
    <w:rsid w:val="00690703"/>
    <w:rsid w:val="006D4170"/>
    <w:rsid w:val="00732224"/>
    <w:rsid w:val="007645EA"/>
    <w:rsid w:val="00780024"/>
    <w:rsid w:val="007C243F"/>
    <w:rsid w:val="00807EEC"/>
    <w:rsid w:val="008212F5"/>
    <w:rsid w:val="00882E1B"/>
    <w:rsid w:val="00915436"/>
    <w:rsid w:val="009244E2"/>
    <w:rsid w:val="00991CA0"/>
    <w:rsid w:val="009B3FD7"/>
    <w:rsid w:val="00A46B46"/>
    <w:rsid w:val="00A71664"/>
    <w:rsid w:val="00A87019"/>
    <w:rsid w:val="00AD21B4"/>
    <w:rsid w:val="00B02078"/>
    <w:rsid w:val="00B9028F"/>
    <w:rsid w:val="00C42ABF"/>
    <w:rsid w:val="00C43A85"/>
    <w:rsid w:val="00C60B5F"/>
    <w:rsid w:val="00C65C03"/>
    <w:rsid w:val="00C6620F"/>
    <w:rsid w:val="00CB6A7A"/>
    <w:rsid w:val="00CC3910"/>
    <w:rsid w:val="00D029A6"/>
    <w:rsid w:val="00D1309F"/>
    <w:rsid w:val="00D20E41"/>
    <w:rsid w:val="00D72C78"/>
    <w:rsid w:val="00D75DAA"/>
    <w:rsid w:val="00DA05B9"/>
    <w:rsid w:val="00E41591"/>
    <w:rsid w:val="00E77982"/>
    <w:rsid w:val="00EE6482"/>
    <w:rsid w:val="00EF06B2"/>
    <w:rsid w:val="00F40BAA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9BD8D"/>
  <w15:docId w15:val="{478E5DAD-F19D-4061-9863-1E855571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F06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06B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F06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06B2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F06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06B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D1309F"/>
    <w:pPr>
      <w:jc w:val="both"/>
    </w:pPr>
    <w:rPr>
      <w:rFonts w:ascii="Comic Sans MS" w:hAnsi="Comic Sans MS"/>
      <w:bCs/>
      <w:sz w:val="20"/>
    </w:rPr>
  </w:style>
  <w:style w:type="character" w:customStyle="1" w:styleId="TextkrperZchn">
    <w:name w:val="Textkörper Zchn"/>
    <w:basedOn w:val="Absatz-Standardschriftart"/>
    <w:link w:val="Textkrper"/>
    <w:rsid w:val="00D1309F"/>
    <w:rPr>
      <w:rFonts w:ascii="Comic Sans MS" w:hAnsi="Comic Sans MS"/>
      <w:bCs/>
      <w:szCs w:val="24"/>
    </w:rPr>
  </w:style>
  <w:style w:type="paragraph" w:styleId="Listenabsatz">
    <w:name w:val="List Paragraph"/>
    <w:basedOn w:val="Standard"/>
    <w:uiPriority w:val="34"/>
    <w:qFormat/>
    <w:rsid w:val="0052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Dt.Paritätischer Wohlfahrtsverband LV Sachsen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 DPWV</dc:creator>
  <cp:keywords/>
  <cp:lastModifiedBy>Klimt, Pia</cp:lastModifiedBy>
  <cp:revision>2</cp:revision>
  <dcterms:created xsi:type="dcterms:W3CDTF">2024-09-17T10:29:00Z</dcterms:created>
  <dcterms:modified xsi:type="dcterms:W3CDTF">2024-09-17T10:29:00Z</dcterms:modified>
</cp:coreProperties>
</file>